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29" w:rsidRPr="005469E5" w:rsidRDefault="00992529" w:rsidP="00992529">
      <w:pPr>
        <w:pStyle w:val="ListParagraph"/>
        <w:numPr>
          <w:ilvl w:val="0"/>
          <w:numId w:val="1"/>
        </w:numPr>
        <w:rPr>
          <w:rFonts w:cs="Nazanin"/>
          <w:sz w:val="28"/>
          <w:szCs w:val="28"/>
          <w:rtl/>
        </w:rPr>
      </w:pPr>
      <w:bookmarkStart w:id="0" w:name="_GoBack"/>
      <w:r w:rsidRPr="005469E5">
        <w:rPr>
          <w:rFonts w:cs="Nazanin"/>
          <w:sz w:val="28"/>
          <w:szCs w:val="28"/>
          <w:rtl/>
        </w:rPr>
        <w:t>ته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ه</w:t>
      </w:r>
      <w:r w:rsidRPr="005469E5">
        <w:rPr>
          <w:rFonts w:cs="Nazanin"/>
          <w:sz w:val="28"/>
          <w:szCs w:val="28"/>
          <w:rtl/>
        </w:rPr>
        <w:t xml:space="preserve"> برنامه اجرا</w:t>
      </w:r>
      <w:r w:rsidRPr="005469E5">
        <w:rPr>
          <w:rFonts w:cs="Nazanin" w:hint="cs"/>
          <w:sz w:val="28"/>
          <w:szCs w:val="28"/>
          <w:rtl/>
        </w:rPr>
        <w:t>یی</w:t>
      </w:r>
      <w:r w:rsidRPr="005469E5">
        <w:rPr>
          <w:rFonts w:cs="Nazanin"/>
          <w:sz w:val="28"/>
          <w:szCs w:val="28"/>
          <w:rtl/>
        </w:rPr>
        <w:t xml:space="preserve"> وظا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ف</w:t>
      </w:r>
      <w:r w:rsidRPr="005469E5">
        <w:rPr>
          <w:rFonts w:cs="Nazanin"/>
          <w:sz w:val="28"/>
          <w:szCs w:val="28"/>
          <w:rtl/>
        </w:rPr>
        <w:t xml:space="preserve"> آموزش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و پژوهش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خدمات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ارائه شده از طر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ق</w:t>
      </w:r>
      <w:r w:rsidRPr="005469E5">
        <w:rPr>
          <w:rFonts w:cs="Nazanin"/>
          <w:sz w:val="28"/>
          <w:szCs w:val="28"/>
          <w:rtl/>
        </w:rPr>
        <w:t xml:space="preserve"> گروه بر اساس خط مش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شورا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دانشکده با مشورت اعضا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گروه قبل از شروع ن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مسال</w:t>
      </w:r>
      <w:r w:rsidRPr="005469E5">
        <w:rPr>
          <w:rFonts w:cs="Nazanin"/>
          <w:sz w:val="28"/>
          <w:szCs w:val="28"/>
          <w:rtl/>
        </w:rPr>
        <w:t xml:space="preserve"> تحص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ل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</w:t>
      </w:r>
    </w:p>
    <w:p w:rsidR="00992529" w:rsidRPr="005469E5" w:rsidRDefault="00992529" w:rsidP="00992529">
      <w:pPr>
        <w:rPr>
          <w:rFonts w:cs="Nazanin"/>
          <w:sz w:val="28"/>
          <w:szCs w:val="28"/>
          <w:rtl/>
          <w:lang w:bidi="fa-IR"/>
        </w:rPr>
      </w:pPr>
    </w:p>
    <w:p w:rsidR="00992529" w:rsidRPr="005469E5" w:rsidRDefault="00992529" w:rsidP="00992529">
      <w:pPr>
        <w:pStyle w:val="ListParagraph"/>
        <w:numPr>
          <w:ilvl w:val="0"/>
          <w:numId w:val="1"/>
        </w:numPr>
        <w:rPr>
          <w:rFonts w:cs="Nazanin"/>
          <w:sz w:val="28"/>
          <w:szCs w:val="28"/>
        </w:rPr>
      </w:pPr>
      <w:r w:rsidRPr="005469E5">
        <w:rPr>
          <w:rFonts w:cs="Nazanin"/>
          <w:sz w:val="28"/>
          <w:szCs w:val="28"/>
          <w:rtl/>
        </w:rPr>
        <w:t>ته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ه</w:t>
      </w:r>
      <w:r w:rsidRPr="005469E5">
        <w:rPr>
          <w:rFonts w:cs="Nazanin"/>
          <w:sz w:val="28"/>
          <w:szCs w:val="28"/>
          <w:rtl/>
        </w:rPr>
        <w:t xml:space="preserve"> جدول دروس در هر ن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مسال</w:t>
      </w:r>
      <w:r w:rsidRPr="005469E5">
        <w:rPr>
          <w:rFonts w:cs="Nazanin"/>
          <w:sz w:val="28"/>
          <w:szCs w:val="28"/>
          <w:rtl/>
        </w:rPr>
        <w:t xml:space="preserve"> با همکار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اعضا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گروه و تسل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م</w:t>
      </w:r>
      <w:r w:rsidRPr="005469E5">
        <w:rPr>
          <w:rFonts w:cs="Nazanin"/>
          <w:sz w:val="28"/>
          <w:szCs w:val="28"/>
          <w:rtl/>
        </w:rPr>
        <w:t xml:space="preserve"> آن به رئ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س</w:t>
      </w:r>
      <w:r w:rsidRPr="005469E5">
        <w:rPr>
          <w:rFonts w:cs="Nazanin"/>
          <w:sz w:val="28"/>
          <w:szCs w:val="28"/>
          <w:rtl/>
        </w:rPr>
        <w:t xml:space="preserve"> دانشکده.</w:t>
      </w:r>
    </w:p>
    <w:p w:rsidR="00992529" w:rsidRPr="005469E5" w:rsidRDefault="00992529" w:rsidP="00992529">
      <w:pPr>
        <w:pStyle w:val="ListParagraph"/>
        <w:rPr>
          <w:rFonts w:cs="Nazanin" w:hint="cs"/>
          <w:sz w:val="28"/>
          <w:szCs w:val="28"/>
          <w:rtl/>
        </w:rPr>
      </w:pPr>
    </w:p>
    <w:p w:rsidR="00992529" w:rsidRPr="005469E5" w:rsidRDefault="00992529" w:rsidP="00992529">
      <w:pPr>
        <w:pStyle w:val="ListParagraph"/>
        <w:numPr>
          <w:ilvl w:val="0"/>
          <w:numId w:val="1"/>
        </w:numPr>
        <w:rPr>
          <w:rFonts w:cs="Nazanin"/>
          <w:sz w:val="28"/>
          <w:szCs w:val="28"/>
        </w:rPr>
      </w:pPr>
      <w:r w:rsidRPr="005469E5">
        <w:rPr>
          <w:rFonts w:cs="Nazanin"/>
          <w:sz w:val="28"/>
          <w:szCs w:val="28"/>
          <w:rtl/>
        </w:rPr>
        <w:t>تجد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د</w:t>
      </w:r>
      <w:r w:rsidRPr="005469E5">
        <w:rPr>
          <w:rFonts w:cs="Nazanin"/>
          <w:sz w:val="28"/>
          <w:szCs w:val="28"/>
          <w:rtl/>
        </w:rPr>
        <w:t xml:space="preserve"> نظر مستمر در برنامه ها با توجه به آخر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ن</w:t>
      </w:r>
      <w:r w:rsidRPr="005469E5">
        <w:rPr>
          <w:rFonts w:cs="Nazanin"/>
          <w:sz w:val="28"/>
          <w:szCs w:val="28"/>
          <w:rtl/>
        </w:rPr>
        <w:t xml:space="preserve"> پ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شرفتها</w:t>
      </w:r>
      <w:r w:rsidRPr="005469E5">
        <w:rPr>
          <w:rFonts w:cs="Nazanin"/>
          <w:sz w:val="28"/>
          <w:szCs w:val="28"/>
          <w:rtl/>
        </w:rPr>
        <w:t xml:space="preserve"> و تغ</w:t>
      </w:r>
      <w:r w:rsidRPr="005469E5">
        <w:rPr>
          <w:rFonts w:cs="Nazanin" w:hint="cs"/>
          <w:sz w:val="28"/>
          <w:szCs w:val="28"/>
          <w:rtl/>
        </w:rPr>
        <w:t>یی</w:t>
      </w:r>
      <w:r w:rsidRPr="005469E5">
        <w:rPr>
          <w:rFonts w:cs="Nazanin" w:hint="eastAsia"/>
          <w:sz w:val="28"/>
          <w:szCs w:val="28"/>
          <w:rtl/>
        </w:rPr>
        <w:t>رو</w:t>
      </w:r>
      <w:r w:rsidRPr="005469E5">
        <w:rPr>
          <w:rFonts w:cs="Nazanin"/>
          <w:sz w:val="28"/>
          <w:szCs w:val="28"/>
          <w:rtl/>
        </w:rPr>
        <w:t xml:space="preserve"> تحولات علم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و تسل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م</w:t>
      </w:r>
      <w:r w:rsidRPr="005469E5">
        <w:rPr>
          <w:rFonts w:cs="Nazanin"/>
          <w:sz w:val="28"/>
          <w:szCs w:val="28"/>
          <w:rtl/>
        </w:rPr>
        <w:t xml:space="preserve"> ا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ن</w:t>
      </w:r>
      <w:r w:rsidRPr="005469E5">
        <w:rPr>
          <w:rFonts w:cs="Nazanin"/>
          <w:sz w:val="28"/>
          <w:szCs w:val="28"/>
          <w:rtl/>
        </w:rPr>
        <w:t xml:space="preserve"> برنامه به مراجع ذ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ربط</w:t>
      </w:r>
      <w:r w:rsidRPr="005469E5">
        <w:rPr>
          <w:rFonts w:cs="Nazanin"/>
          <w:sz w:val="28"/>
          <w:szCs w:val="28"/>
          <w:rtl/>
        </w:rPr>
        <w:t>.</w:t>
      </w:r>
    </w:p>
    <w:p w:rsidR="00992529" w:rsidRPr="005469E5" w:rsidRDefault="00992529" w:rsidP="00992529">
      <w:pPr>
        <w:pStyle w:val="ListParagraph"/>
        <w:rPr>
          <w:rFonts w:cs="Nazanin" w:hint="cs"/>
          <w:sz w:val="28"/>
          <w:szCs w:val="28"/>
          <w:rtl/>
        </w:rPr>
      </w:pPr>
    </w:p>
    <w:p w:rsidR="00992529" w:rsidRPr="005469E5" w:rsidRDefault="00992529" w:rsidP="00992529">
      <w:pPr>
        <w:pStyle w:val="ListParagraph"/>
        <w:numPr>
          <w:ilvl w:val="0"/>
          <w:numId w:val="1"/>
        </w:numPr>
        <w:rPr>
          <w:rFonts w:cs="Nazanin"/>
          <w:sz w:val="28"/>
          <w:szCs w:val="28"/>
        </w:rPr>
      </w:pPr>
      <w:r w:rsidRPr="005469E5">
        <w:rPr>
          <w:rFonts w:cs="Nazanin"/>
          <w:sz w:val="28"/>
          <w:szCs w:val="28"/>
          <w:rtl/>
        </w:rPr>
        <w:t>تشک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ل</w:t>
      </w:r>
      <w:r w:rsidRPr="005469E5">
        <w:rPr>
          <w:rFonts w:cs="Nazanin"/>
          <w:sz w:val="28"/>
          <w:szCs w:val="28"/>
          <w:rtl/>
        </w:rPr>
        <w:t xml:space="preserve"> و اداره جلسات گروه و ارسال گزارش کار ، مصوبات و پ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شنهادها</w:t>
      </w:r>
      <w:r w:rsidRPr="005469E5">
        <w:rPr>
          <w:rFonts w:cs="Nazanin"/>
          <w:sz w:val="28"/>
          <w:szCs w:val="28"/>
          <w:rtl/>
        </w:rPr>
        <w:t xml:space="preserve"> و نظر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ات</w:t>
      </w:r>
      <w:r w:rsidRPr="005469E5">
        <w:rPr>
          <w:rFonts w:cs="Nazanin"/>
          <w:sz w:val="28"/>
          <w:szCs w:val="28"/>
          <w:rtl/>
        </w:rPr>
        <w:t xml:space="preserve"> جمع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گروه به رئ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س</w:t>
      </w:r>
      <w:r w:rsidRPr="005469E5">
        <w:rPr>
          <w:rFonts w:cs="Nazanin"/>
          <w:sz w:val="28"/>
          <w:szCs w:val="28"/>
          <w:rtl/>
        </w:rPr>
        <w:t xml:space="preserve"> دانشکده برا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هماهنگ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اجرا</w:t>
      </w:r>
      <w:r w:rsidRPr="005469E5">
        <w:rPr>
          <w:rFonts w:cs="Nazanin" w:hint="cs"/>
          <w:sz w:val="28"/>
          <w:szCs w:val="28"/>
          <w:rtl/>
        </w:rPr>
        <w:t>یی</w:t>
      </w:r>
      <w:r w:rsidRPr="005469E5">
        <w:rPr>
          <w:rFonts w:cs="Nazanin"/>
          <w:sz w:val="28"/>
          <w:szCs w:val="28"/>
          <w:rtl/>
        </w:rPr>
        <w:t xml:space="preserve"> 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ا</w:t>
      </w:r>
      <w:r w:rsidRPr="005469E5">
        <w:rPr>
          <w:rFonts w:cs="Nazanin"/>
          <w:sz w:val="28"/>
          <w:szCs w:val="28"/>
          <w:rtl/>
        </w:rPr>
        <w:t xml:space="preserve"> ط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مراحل قانون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برا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اجرا.</w:t>
      </w:r>
    </w:p>
    <w:p w:rsidR="00992529" w:rsidRPr="005469E5" w:rsidRDefault="00992529" w:rsidP="00992529">
      <w:pPr>
        <w:pStyle w:val="ListParagraph"/>
        <w:rPr>
          <w:rFonts w:cs="Nazanin" w:hint="cs"/>
          <w:sz w:val="28"/>
          <w:szCs w:val="28"/>
          <w:rtl/>
        </w:rPr>
      </w:pPr>
    </w:p>
    <w:p w:rsidR="00992529" w:rsidRPr="005469E5" w:rsidRDefault="00992529" w:rsidP="00992529">
      <w:pPr>
        <w:pStyle w:val="ListParagraph"/>
        <w:numPr>
          <w:ilvl w:val="0"/>
          <w:numId w:val="1"/>
        </w:numPr>
        <w:rPr>
          <w:rFonts w:cs="Nazanin"/>
          <w:sz w:val="28"/>
          <w:szCs w:val="28"/>
        </w:rPr>
      </w:pPr>
      <w:r w:rsidRPr="005469E5">
        <w:rPr>
          <w:rFonts w:cs="Nazanin"/>
          <w:sz w:val="28"/>
          <w:szCs w:val="28"/>
          <w:rtl/>
        </w:rPr>
        <w:t>ابلاغ بخشنامه ها و آئ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ن</w:t>
      </w:r>
      <w:r w:rsidRPr="005469E5">
        <w:rPr>
          <w:rFonts w:cs="Nazanin"/>
          <w:sz w:val="28"/>
          <w:szCs w:val="28"/>
          <w:rtl/>
        </w:rPr>
        <w:t xml:space="preserve"> نامه ها و مصوبات ابلاغ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از سو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رئ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س</w:t>
      </w:r>
      <w:r w:rsidRPr="005469E5">
        <w:rPr>
          <w:rFonts w:cs="Nazanin"/>
          <w:sz w:val="28"/>
          <w:szCs w:val="28"/>
          <w:rtl/>
        </w:rPr>
        <w:t xml:space="preserve"> دانشکده به اعضا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گروه .</w:t>
      </w:r>
    </w:p>
    <w:p w:rsidR="00992529" w:rsidRPr="005469E5" w:rsidRDefault="00992529" w:rsidP="00992529">
      <w:pPr>
        <w:pStyle w:val="ListParagraph"/>
        <w:rPr>
          <w:rFonts w:cs="Nazanin" w:hint="cs"/>
          <w:sz w:val="28"/>
          <w:szCs w:val="28"/>
          <w:rtl/>
        </w:rPr>
      </w:pPr>
    </w:p>
    <w:p w:rsidR="00992529" w:rsidRPr="005469E5" w:rsidRDefault="00992529" w:rsidP="00992529">
      <w:pPr>
        <w:pStyle w:val="ListParagraph"/>
        <w:numPr>
          <w:ilvl w:val="0"/>
          <w:numId w:val="1"/>
        </w:numPr>
        <w:rPr>
          <w:rFonts w:cs="Nazanin"/>
          <w:sz w:val="28"/>
          <w:szCs w:val="28"/>
        </w:rPr>
      </w:pPr>
      <w:r w:rsidRPr="005469E5">
        <w:rPr>
          <w:rFonts w:cs="Nazanin"/>
          <w:sz w:val="28"/>
          <w:szCs w:val="28"/>
          <w:rtl/>
        </w:rPr>
        <w:t>پ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شنهاد</w:t>
      </w:r>
      <w:r w:rsidRPr="005469E5">
        <w:rPr>
          <w:rFonts w:cs="Nazanin"/>
          <w:sz w:val="28"/>
          <w:szCs w:val="28"/>
          <w:rtl/>
        </w:rPr>
        <w:t xml:space="preserve"> ن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از</w:t>
      </w:r>
      <w:r w:rsidRPr="005469E5">
        <w:rPr>
          <w:rFonts w:cs="Nazanin"/>
          <w:sz w:val="28"/>
          <w:szCs w:val="28"/>
          <w:rtl/>
        </w:rPr>
        <w:t xml:space="preserve"> مال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گروه به رئ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س</w:t>
      </w:r>
      <w:r w:rsidRPr="005469E5">
        <w:rPr>
          <w:rFonts w:cs="Nazanin"/>
          <w:sz w:val="28"/>
          <w:szCs w:val="28"/>
          <w:rtl/>
        </w:rPr>
        <w:t xml:space="preserve"> دانشکده .</w:t>
      </w:r>
    </w:p>
    <w:p w:rsidR="00992529" w:rsidRPr="005469E5" w:rsidRDefault="00992529" w:rsidP="00992529">
      <w:pPr>
        <w:pStyle w:val="ListParagraph"/>
        <w:rPr>
          <w:rFonts w:cs="Nazanin" w:hint="cs"/>
          <w:sz w:val="28"/>
          <w:szCs w:val="28"/>
          <w:rtl/>
        </w:rPr>
      </w:pPr>
    </w:p>
    <w:p w:rsidR="00992529" w:rsidRPr="005469E5" w:rsidRDefault="00992529" w:rsidP="00992529">
      <w:pPr>
        <w:pStyle w:val="ListParagraph"/>
        <w:numPr>
          <w:ilvl w:val="0"/>
          <w:numId w:val="1"/>
        </w:numPr>
        <w:rPr>
          <w:rFonts w:cs="Nazanin"/>
          <w:sz w:val="28"/>
          <w:szCs w:val="28"/>
        </w:rPr>
      </w:pPr>
      <w:r w:rsidRPr="005469E5">
        <w:rPr>
          <w:rFonts w:cs="Nazanin"/>
          <w:sz w:val="28"/>
          <w:szCs w:val="28"/>
          <w:rtl/>
        </w:rPr>
        <w:t>انجام دادن کل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ه</w:t>
      </w:r>
      <w:r w:rsidRPr="005469E5">
        <w:rPr>
          <w:rFonts w:cs="Nazanin"/>
          <w:sz w:val="28"/>
          <w:szCs w:val="28"/>
          <w:rtl/>
        </w:rPr>
        <w:t xml:space="preserve"> مکاتبات رسم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گروه و پ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شنهاد</w:t>
      </w:r>
      <w:r w:rsidRPr="005469E5">
        <w:rPr>
          <w:rFonts w:cs="Nazanin"/>
          <w:sz w:val="28"/>
          <w:szCs w:val="28"/>
          <w:rtl/>
        </w:rPr>
        <w:t xml:space="preserve"> ته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ه</w:t>
      </w:r>
      <w:r w:rsidRPr="005469E5">
        <w:rPr>
          <w:rFonts w:cs="Nazanin"/>
          <w:sz w:val="28"/>
          <w:szCs w:val="28"/>
          <w:rtl/>
        </w:rPr>
        <w:t xml:space="preserve"> لوازم، کتابها ، نشر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ات</w:t>
      </w:r>
      <w:r w:rsidRPr="005469E5">
        <w:rPr>
          <w:rFonts w:cs="Nazanin"/>
          <w:sz w:val="28"/>
          <w:szCs w:val="28"/>
          <w:rtl/>
        </w:rPr>
        <w:t xml:space="preserve"> و سا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ر</w:t>
      </w:r>
      <w:r w:rsidRPr="005469E5">
        <w:rPr>
          <w:rFonts w:cs="Nazanin"/>
          <w:sz w:val="28"/>
          <w:szCs w:val="28"/>
          <w:rtl/>
        </w:rPr>
        <w:t xml:space="preserve"> ملزومات مورد ن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از</w:t>
      </w:r>
      <w:r w:rsidRPr="005469E5">
        <w:rPr>
          <w:rFonts w:cs="Nazanin"/>
          <w:sz w:val="28"/>
          <w:szCs w:val="28"/>
          <w:rtl/>
        </w:rPr>
        <w:t xml:space="preserve"> گروه به رئ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س</w:t>
      </w:r>
      <w:r w:rsidRPr="005469E5">
        <w:rPr>
          <w:rFonts w:cs="Nazanin"/>
          <w:sz w:val="28"/>
          <w:szCs w:val="28"/>
          <w:rtl/>
        </w:rPr>
        <w:t xml:space="preserve"> دانشکده .</w:t>
      </w:r>
    </w:p>
    <w:p w:rsidR="00992529" w:rsidRPr="005469E5" w:rsidRDefault="00992529" w:rsidP="00992529">
      <w:pPr>
        <w:pStyle w:val="ListParagraph"/>
        <w:rPr>
          <w:rFonts w:cs="Nazanin" w:hint="cs"/>
          <w:sz w:val="28"/>
          <w:szCs w:val="28"/>
          <w:rtl/>
        </w:rPr>
      </w:pPr>
    </w:p>
    <w:p w:rsidR="00992529" w:rsidRPr="005469E5" w:rsidRDefault="00992529" w:rsidP="00992529">
      <w:pPr>
        <w:pStyle w:val="ListParagraph"/>
        <w:numPr>
          <w:ilvl w:val="0"/>
          <w:numId w:val="1"/>
        </w:numPr>
        <w:rPr>
          <w:rFonts w:cs="Nazanin"/>
          <w:sz w:val="28"/>
          <w:szCs w:val="28"/>
        </w:rPr>
      </w:pPr>
      <w:r w:rsidRPr="005469E5">
        <w:rPr>
          <w:rFonts w:cs="Nazanin"/>
          <w:sz w:val="28"/>
          <w:szCs w:val="28"/>
          <w:rtl/>
        </w:rPr>
        <w:t>پ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شنهاد</w:t>
      </w:r>
      <w:r w:rsidRPr="005469E5">
        <w:rPr>
          <w:rFonts w:cs="Nazanin"/>
          <w:sz w:val="28"/>
          <w:szCs w:val="28"/>
          <w:rtl/>
        </w:rPr>
        <w:t xml:space="preserve"> طرحها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پژوهش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که گروه رأساً و 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ا</w:t>
      </w:r>
      <w:r w:rsidRPr="005469E5">
        <w:rPr>
          <w:rFonts w:cs="Nazanin"/>
          <w:sz w:val="28"/>
          <w:szCs w:val="28"/>
          <w:rtl/>
        </w:rPr>
        <w:t xml:space="preserve"> با همکار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گروه ها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د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گر</w:t>
      </w:r>
      <w:r w:rsidRPr="005469E5">
        <w:rPr>
          <w:rFonts w:cs="Nazanin"/>
          <w:sz w:val="28"/>
          <w:szCs w:val="28"/>
          <w:rtl/>
        </w:rPr>
        <w:t xml:space="preserve"> آماده انجام دادن آن است به رئ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س</w:t>
      </w:r>
      <w:r w:rsidRPr="005469E5">
        <w:rPr>
          <w:rFonts w:cs="Nazanin"/>
          <w:sz w:val="28"/>
          <w:szCs w:val="28"/>
          <w:rtl/>
        </w:rPr>
        <w:t xml:space="preserve"> دانشکده برا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تصو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ب</w:t>
      </w:r>
      <w:r w:rsidRPr="005469E5">
        <w:rPr>
          <w:rFonts w:cs="Nazanin"/>
          <w:sz w:val="28"/>
          <w:szCs w:val="28"/>
          <w:rtl/>
        </w:rPr>
        <w:t xml:space="preserve"> درشورا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پژوهش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دانشکده .</w:t>
      </w:r>
    </w:p>
    <w:p w:rsidR="00992529" w:rsidRPr="005469E5" w:rsidRDefault="00992529" w:rsidP="00992529">
      <w:pPr>
        <w:pStyle w:val="ListParagraph"/>
        <w:rPr>
          <w:rFonts w:cs="Nazanin" w:hint="cs"/>
          <w:sz w:val="28"/>
          <w:szCs w:val="28"/>
          <w:rtl/>
        </w:rPr>
      </w:pPr>
    </w:p>
    <w:p w:rsidR="002478D0" w:rsidRPr="005469E5" w:rsidRDefault="00992529" w:rsidP="00992529">
      <w:pPr>
        <w:pStyle w:val="ListParagraph"/>
        <w:numPr>
          <w:ilvl w:val="0"/>
          <w:numId w:val="1"/>
        </w:numPr>
        <w:rPr>
          <w:rFonts w:cs="Nazanin" w:hint="cs"/>
          <w:sz w:val="28"/>
          <w:szCs w:val="28"/>
          <w:rtl/>
        </w:rPr>
      </w:pPr>
      <w:r w:rsidRPr="005469E5">
        <w:rPr>
          <w:rFonts w:cs="Nazanin"/>
          <w:sz w:val="28"/>
          <w:szCs w:val="28"/>
          <w:rtl/>
        </w:rPr>
        <w:t>ارز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اب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کار سالانه اعضا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/>
          <w:sz w:val="28"/>
          <w:szCs w:val="28"/>
          <w:rtl/>
        </w:rPr>
        <w:t xml:space="preserve"> گروه و گزارش آن به رئ</w:t>
      </w:r>
      <w:r w:rsidRPr="005469E5">
        <w:rPr>
          <w:rFonts w:cs="Nazanin" w:hint="cs"/>
          <w:sz w:val="28"/>
          <w:szCs w:val="28"/>
          <w:rtl/>
        </w:rPr>
        <w:t>ی</w:t>
      </w:r>
      <w:r w:rsidRPr="005469E5">
        <w:rPr>
          <w:rFonts w:cs="Nazanin" w:hint="eastAsia"/>
          <w:sz w:val="28"/>
          <w:szCs w:val="28"/>
          <w:rtl/>
        </w:rPr>
        <w:t>س</w:t>
      </w:r>
      <w:r w:rsidRPr="005469E5">
        <w:rPr>
          <w:rFonts w:cs="Nazanin"/>
          <w:sz w:val="28"/>
          <w:szCs w:val="28"/>
          <w:rtl/>
        </w:rPr>
        <w:t xml:space="preserve"> دانشکده .</w:t>
      </w:r>
      <w:bookmarkEnd w:id="0"/>
    </w:p>
    <w:sectPr w:rsidR="002478D0" w:rsidRPr="005469E5" w:rsidSect="00BA33D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vani Mazar">
    <w:charset w:val="B2"/>
    <w:family w:val="auto"/>
    <w:pitch w:val="variable"/>
    <w:sig w:usb0="00006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35B"/>
    <w:multiLevelType w:val="hybridMultilevel"/>
    <w:tmpl w:val="8E98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3449C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29"/>
    <w:rsid w:val="0021681A"/>
    <w:rsid w:val="002478D0"/>
    <w:rsid w:val="005469E5"/>
    <w:rsid w:val="00992529"/>
    <w:rsid w:val="00B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3AFF49"/>
  <w15:chartTrackingRefBased/>
  <w15:docId w15:val="{FFAF459F-F170-4244-9FF7-29FB5C82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81A"/>
    <w:pPr>
      <w:widowControl w:val="0"/>
      <w:autoSpaceDE w:val="0"/>
      <w:autoSpaceDN w:val="0"/>
      <w:bidi/>
      <w:adjustRightInd w:val="0"/>
    </w:pPr>
    <w:rPr>
      <w:rFonts w:ascii="Arial" w:hAnsi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681A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1681A"/>
    <w:pPr>
      <w:bidi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1681A"/>
    <w:pPr>
      <w:bidi w:val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21681A"/>
    <w:pPr>
      <w:bidi w:val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21681A"/>
    <w:pPr>
      <w:bidi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21681A"/>
    <w:pPr>
      <w:bidi w:val="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21681A"/>
    <w:pPr>
      <w:bidi w:val="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21681A"/>
    <w:pPr>
      <w:bidi w:val="0"/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21681A"/>
    <w:rPr>
      <w:rFonts w:ascii="Arial" w:hAnsi="Arial"/>
      <w:sz w:val="24"/>
      <w:szCs w:val="24"/>
      <w:lang w:bidi="ar-SA"/>
    </w:rPr>
  </w:style>
  <w:style w:type="character" w:customStyle="1" w:styleId="Heading2Char">
    <w:name w:val="Heading 2 Char"/>
    <w:link w:val="Heading2"/>
    <w:uiPriority w:val="99"/>
    <w:rsid w:val="0021681A"/>
    <w:rPr>
      <w:rFonts w:ascii="Arial" w:hAnsi="Arial"/>
      <w:sz w:val="24"/>
      <w:szCs w:val="24"/>
      <w:lang w:bidi="ar-SA"/>
    </w:rPr>
  </w:style>
  <w:style w:type="character" w:customStyle="1" w:styleId="Heading3Char">
    <w:name w:val="Heading 3 Char"/>
    <w:link w:val="Heading3"/>
    <w:uiPriority w:val="99"/>
    <w:rsid w:val="0021681A"/>
    <w:rPr>
      <w:rFonts w:ascii="Arial" w:hAnsi="Arial"/>
      <w:sz w:val="24"/>
      <w:szCs w:val="24"/>
      <w:lang w:bidi="ar-SA"/>
    </w:rPr>
  </w:style>
  <w:style w:type="character" w:customStyle="1" w:styleId="Heading4Char">
    <w:name w:val="Heading 4 Char"/>
    <w:link w:val="Heading4"/>
    <w:uiPriority w:val="99"/>
    <w:rsid w:val="0021681A"/>
    <w:rPr>
      <w:rFonts w:ascii="Arial" w:hAnsi="Arial"/>
      <w:sz w:val="24"/>
      <w:szCs w:val="24"/>
      <w:lang w:bidi="ar-SA"/>
    </w:rPr>
  </w:style>
  <w:style w:type="character" w:customStyle="1" w:styleId="Heading5Char">
    <w:name w:val="Heading 5 Char"/>
    <w:link w:val="Heading5"/>
    <w:uiPriority w:val="99"/>
    <w:rsid w:val="0021681A"/>
    <w:rPr>
      <w:rFonts w:ascii="Arial" w:hAnsi="Arial"/>
      <w:sz w:val="24"/>
      <w:szCs w:val="24"/>
      <w:lang w:bidi="ar-SA"/>
    </w:rPr>
  </w:style>
  <w:style w:type="character" w:customStyle="1" w:styleId="Heading6Char">
    <w:name w:val="Heading 6 Char"/>
    <w:link w:val="Heading6"/>
    <w:uiPriority w:val="99"/>
    <w:rsid w:val="0021681A"/>
    <w:rPr>
      <w:rFonts w:ascii="Arial" w:hAnsi="Arial"/>
      <w:sz w:val="24"/>
      <w:szCs w:val="24"/>
      <w:lang w:bidi="ar-SA"/>
    </w:rPr>
  </w:style>
  <w:style w:type="character" w:customStyle="1" w:styleId="Heading7Char">
    <w:name w:val="Heading 7 Char"/>
    <w:link w:val="Heading7"/>
    <w:uiPriority w:val="99"/>
    <w:rsid w:val="0021681A"/>
    <w:rPr>
      <w:rFonts w:ascii="Arial" w:hAnsi="Arial"/>
      <w:sz w:val="24"/>
      <w:szCs w:val="24"/>
      <w:lang w:bidi="ar-SA"/>
    </w:rPr>
  </w:style>
  <w:style w:type="character" w:customStyle="1" w:styleId="Heading8Char">
    <w:name w:val="Heading 8 Char"/>
    <w:link w:val="Heading8"/>
    <w:uiPriority w:val="99"/>
    <w:rsid w:val="0021681A"/>
    <w:rPr>
      <w:rFonts w:ascii="Arial" w:hAnsi="Arial"/>
      <w:i/>
      <w:iCs/>
      <w:sz w:val="24"/>
      <w:szCs w:val="24"/>
      <w:lang w:bidi="ar-SA"/>
    </w:rPr>
  </w:style>
  <w:style w:type="paragraph" w:styleId="Title">
    <w:name w:val="Title"/>
    <w:basedOn w:val="Normal"/>
    <w:link w:val="TitleChar"/>
    <w:uiPriority w:val="99"/>
    <w:qFormat/>
    <w:rsid w:val="0021681A"/>
    <w:pPr>
      <w:widowControl/>
      <w:autoSpaceDE/>
      <w:autoSpaceDN/>
      <w:adjustRightInd/>
      <w:jc w:val="center"/>
    </w:pPr>
    <w:rPr>
      <w:rFonts w:cs="Divani Mazar"/>
      <w:sz w:val="20"/>
      <w:szCs w:val="28"/>
    </w:rPr>
  </w:style>
  <w:style w:type="character" w:customStyle="1" w:styleId="TitleChar">
    <w:name w:val="Title Char"/>
    <w:link w:val="Title"/>
    <w:uiPriority w:val="99"/>
    <w:rsid w:val="0021681A"/>
    <w:rPr>
      <w:rFonts w:ascii="Arial" w:hAnsi="Arial" w:cs="Divani Mazar"/>
      <w:szCs w:val="28"/>
      <w:lang w:bidi="ar-SA"/>
    </w:rPr>
  </w:style>
  <w:style w:type="character" w:styleId="Strong">
    <w:name w:val="Strong"/>
    <w:qFormat/>
    <w:rsid w:val="0021681A"/>
    <w:rPr>
      <w:b/>
      <w:bCs/>
    </w:rPr>
  </w:style>
  <w:style w:type="paragraph" w:styleId="ListParagraph">
    <w:name w:val="List Paragraph"/>
    <w:basedOn w:val="Normal"/>
    <w:uiPriority w:val="34"/>
    <w:qFormat/>
    <w:rsid w:val="0021681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Taleghani-hospital</dc:creator>
  <cp:keywords/>
  <dc:description/>
  <cp:lastModifiedBy>Taleghani-hospital</cp:lastModifiedBy>
  <cp:revision>2</cp:revision>
  <dcterms:created xsi:type="dcterms:W3CDTF">2023-10-09T05:22:00Z</dcterms:created>
  <dcterms:modified xsi:type="dcterms:W3CDTF">2023-10-09T09:08:00Z</dcterms:modified>
</cp:coreProperties>
</file>